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470D" w14:textId="14F5CFA7" w:rsidR="00521591" w:rsidRPr="004356D0" w:rsidRDefault="004356D0" w:rsidP="004356D0">
      <w:pPr>
        <w:pStyle w:val="1"/>
        <w:spacing w:after="9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>ПАМЯТКА НАСЕЛЕНИЮ ПО ДЕЙСТВИЯМ В ПЕРИОД ВЕСЕННЕГО ПОЛОВОДЬЯ</w:t>
      </w:r>
    </w:p>
    <w:p w14:paraId="0245C8B8" w14:textId="2B19F28E" w:rsidR="00521591" w:rsidRPr="004C7F4F" w:rsidRDefault="001A1563" w:rsidP="004C7F4F">
      <w:pPr>
        <w:pStyle w:val="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1563">
        <w:rPr>
          <w:rFonts w:ascii="Times New Roman" w:hAnsi="Times New Roman" w:cs="Times New Roman"/>
          <w:sz w:val="32"/>
          <w:szCs w:val="32"/>
        </w:rPr>
        <w:t>Учебно-методический центр Государственного комитета Республики Башкортостан</w:t>
      </w:r>
      <w:r w:rsidR="00983BF8" w:rsidRPr="004C7F4F">
        <w:rPr>
          <w:rFonts w:ascii="Times New Roman" w:hAnsi="Times New Roman" w:cs="Times New Roman"/>
          <w:sz w:val="32"/>
          <w:szCs w:val="32"/>
        </w:rPr>
        <w:t xml:space="preserve"> по делам гражданской обороны,</w:t>
      </w:r>
      <w:r w:rsidR="004356D0" w:rsidRPr="004C7F4F">
        <w:rPr>
          <w:rFonts w:ascii="Times New Roman" w:hAnsi="Times New Roman" w:cs="Times New Roman"/>
          <w:sz w:val="32"/>
          <w:szCs w:val="32"/>
        </w:rPr>
        <w:t xml:space="preserve"> </w:t>
      </w:r>
      <w:r w:rsidR="00983BF8" w:rsidRPr="004C7F4F">
        <w:rPr>
          <w:rFonts w:ascii="Times New Roman" w:hAnsi="Times New Roman" w:cs="Times New Roman"/>
          <w:sz w:val="32"/>
          <w:szCs w:val="32"/>
        </w:rPr>
        <w:t>чрезвычайным</w:t>
      </w:r>
      <w:r w:rsidR="004356D0" w:rsidRPr="004C7F4F">
        <w:rPr>
          <w:rFonts w:ascii="Times New Roman" w:hAnsi="Times New Roman" w:cs="Times New Roman"/>
          <w:sz w:val="32"/>
          <w:szCs w:val="32"/>
        </w:rPr>
        <w:t xml:space="preserve"> </w:t>
      </w:r>
      <w:r w:rsidR="00983BF8" w:rsidRPr="004C7F4F">
        <w:rPr>
          <w:rFonts w:ascii="Times New Roman" w:hAnsi="Times New Roman" w:cs="Times New Roman"/>
          <w:sz w:val="32"/>
          <w:szCs w:val="32"/>
        </w:rPr>
        <w:t>ситуациям и ликвидации последствий стихийных</w:t>
      </w:r>
      <w:r w:rsidR="004356D0" w:rsidRPr="004C7F4F">
        <w:rPr>
          <w:rFonts w:ascii="Times New Roman" w:hAnsi="Times New Roman" w:cs="Times New Roman"/>
          <w:sz w:val="32"/>
          <w:szCs w:val="32"/>
        </w:rPr>
        <w:t xml:space="preserve"> </w:t>
      </w:r>
      <w:r w:rsidR="00983BF8" w:rsidRPr="004C7F4F">
        <w:rPr>
          <w:rFonts w:ascii="Times New Roman" w:hAnsi="Times New Roman" w:cs="Times New Roman"/>
          <w:sz w:val="32"/>
          <w:szCs w:val="32"/>
        </w:rPr>
        <w:t>бедствий</w:t>
      </w:r>
      <w:r w:rsidR="004356D0" w:rsidRPr="004C7F4F">
        <w:rPr>
          <w:rFonts w:ascii="Times New Roman" w:hAnsi="Times New Roman" w:cs="Times New Roman"/>
          <w:sz w:val="32"/>
          <w:szCs w:val="32"/>
        </w:rPr>
        <w:t>.</w:t>
      </w:r>
    </w:p>
    <w:p w14:paraId="5B70BD28" w14:textId="77777777" w:rsidR="004356D0" w:rsidRDefault="004356D0" w:rsidP="004356D0">
      <w:pPr>
        <w:pStyle w:val="1"/>
        <w:pBdr>
          <w:top w:val="single" w:sz="4" w:space="0" w:color="auto"/>
        </w:pBd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01515" w14:textId="39ADE192" w:rsidR="00521591" w:rsidRPr="004356D0" w:rsidRDefault="00983BF8" w:rsidP="004356D0">
      <w:pPr>
        <w:pStyle w:val="1"/>
        <w:pBdr>
          <w:top w:val="single" w:sz="4" w:space="0" w:color="auto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356D0">
        <w:rPr>
          <w:rFonts w:ascii="Times New Roman" w:hAnsi="Times New Roman" w:cs="Times New Roman"/>
          <w:sz w:val="28"/>
          <w:szCs w:val="28"/>
        </w:rPr>
        <w:t>В зависимости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от нанесенного материального ущерба и площади затопления </w:t>
      </w:r>
      <w:r w:rsidRPr="004356D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наводнения</w:t>
      </w:r>
      <w:r w:rsidR="004356D0" w:rsidRPr="004356D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  <w:u w:val="single"/>
        </w:rPr>
        <w:t>бывают</w:t>
      </w:r>
      <w:r w:rsidRP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  <w:u w:val="single"/>
        </w:rPr>
        <w:t>низкими, высокими, выдающимися, катастрофическими.</w:t>
      </w:r>
    </w:p>
    <w:p w14:paraId="4D75B752" w14:textId="64726445" w:rsidR="00521591" w:rsidRPr="004356D0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 xml:space="preserve">Низкие (малые) </w:t>
      </w:r>
      <w:r w:rsidRPr="004356D0">
        <w:rPr>
          <w:rFonts w:ascii="Times New Roman" w:hAnsi="Times New Roman" w:cs="Times New Roman"/>
          <w:sz w:val="28"/>
          <w:szCs w:val="28"/>
        </w:rPr>
        <w:t>наводнения характерны для равнинных рек. При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заливается водой не более 10% земель</w:t>
      </w:r>
      <w:r w:rsidRPr="004356D0">
        <w:rPr>
          <w:rFonts w:ascii="Times New Roman" w:hAnsi="Times New Roman" w:cs="Times New Roman"/>
          <w:sz w:val="28"/>
          <w:szCs w:val="28"/>
        </w:rPr>
        <w:t>, расположенных в низких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местах. Низкие наводнения не связаны со значительными материальными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потерями и человеческими жертвами.</w:t>
      </w:r>
    </w:p>
    <w:p w14:paraId="3806A5D2" w14:textId="55FEDD20" w:rsidR="00521591" w:rsidRPr="004356D0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>Высокие (большие</w:t>
      </w:r>
      <w:r w:rsidRPr="004356D0">
        <w:rPr>
          <w:rFonts w:ascii="Times New Roman" w:hAnsi="Times New Roman" w:cs="Times New Roman"/>
          <w:sz w:val="28"/>
          <w:szCs w:val="28"/>
        </w:rPr>
        <w:t>) наводнения приводят к затоплению больших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площадей в долинах рек, что связано с необходимостью частичной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эвакуации населения и материальных ценностей. Высокие наводнения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наносят значительный материальный и моральный ущерб,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затапливая</w:t>
      </w:r>
      <w:r w:rsidR="004356D0"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примерно 15% сельскохозяйственных угодий</w:t>
      </w:r>
      <w:r w:rsidRPr="004356D0">
        <w:rPr>
          <w:rFonts w:ascii="Times New Roman" w:hAnsi="Times New Roman" w:cs="Times New Roman"/>
          <w:sz w:val="28"/>
          <w:szCs w:val="28"/>
        </w:rPr>
        <w:t>.</w:t>
      </w:r>
    </w:p>
    <w:p w14:paraId="72144BBE" w14:textId="276A418D" w:rsidR="00521591" w:rsidRPr="004356D0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 xml:space="preserve">Выдающиеся наводнения </w:t>
      </w:r>
      <w:r w:rsidRPr="004356D0">
        <w:rPr>
          <w:rFonts w:ascii="Times New Roman" w:hAnsi="Times New Roman" w:cs="Times New Roman"/>
          <w:sz w:val="28"/>
          <w:szCs w:val="28"/>
        </w:rPr>
        <w:t>характеризуются охватом целых речных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бассейнов, нанесением большого материального и морального ущерба,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нарушением хозяйственной деятельности в городах и сельских районах,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необходимостью проведения массовых эвакуационных мероприятий из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зоны затопления, защиты важных народнохозяйственных объектов.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Выдающиеся наводнения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затапливают до 70% сельхозугодий</w:t>
      </w:r>
      <w:r w:rsidRPr="004356D0">
        <w:rPr>
          <w:rFonts w:ascii="Times New Roman" w:hAnsi="Times New Roman" w:cs="Times New Roman"/>
          <w:sz w:val="28"/>
          <w:szCs w:val="28"/>
        </w:rPr>
        <w:t>.</w:t>
      </w:r>
    </w:p>
    <w:p w14:paraId="0FAAABCA" w14:textId="6C2AABF2" w:rsidR="00521591" w:rsidRPr="004356D0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 xml:space="preserve">Катастрофические наводнения </w:t>
      </w:r>
      <w:r w:rsidRPr="004356D0">
        <w:rPr>
          <w:rFonts w:ascii="Times New Roman" w:hAnsi="Times New Roman" w:cs="Times New Roman"/>
          <w:sz w:val="28"/>
          <w:szCs w:val="28"/>
        </w:rPr>
        <w:t>характеризуются затоплением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обширных территорий в пределах одной или нескольких речных систем,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временным прекращением </w:t>
      </w:r>
      <w:r w:rsidR="004356D0" w:rsidRPr="004356D0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хозяйственной деятельности,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изменением жизненного уклада населения, огромными материальными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убытками и человеческими жертвами. Такие наводнения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затапливают</w:t>
      </w:r>
      <w:r w:rsidR="004356D0"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более 70% сельхозугодий</w:t>
      </w:r>
      <w:r w:rsidRPr="004356D0">
        <w:rPr>
          <w:rFonts w:ascii="Times New Roman" w:hAnsi="Times New Roman" w:cs="Times New Roman"/>
          <w:sz w:val="28"/>
          <w:szCs w:val="28"/>
        </w:rPr>
        <w:t>, города, населенные пункты, промышленные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предприятия, дороги, коммуникации.</w:t>
      </w:r>
    </w:p>
    <w:p w14:paraId="218D304A" w14:textId="6657FE0A" w:rsidR="00521591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sz w:val="28"/>
          <w:szCs w:val="28"/>
        </w:rPr>
        <w:t>В период ледохода и половодья прибрежная обстановка может заставить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людей пересесть в лодки, что влечет за собой опасность неожиданно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оказаться в холодной воде. Не всегда спасательные средства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оперативно оказываются под рукой. В таких случаях человек должен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уметь максимально рассчитывать на самого себя. Надо помнить 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придерживаться ряда правил и рекомендаций.</w:t>
      </w:r>
    </w:p>
    <w:p w14:paraId="7311E98A" w14:textId="77777777" w:rsidR="004C7F4F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Обычный человек в одежде может находиться в воде с температурой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046439F" w14:textId="77777777" w:rsidR="004C7F4F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7-8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градусов до 3-4 часов, </w:t>
      </w:r>
    </w:p>
    <w:p w14:paraId="5D3F142F" w14:textId="77777777" w:rsidR="004C7F4F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3-4 градуса — до 1,5-2часов без ущерба для жизни и здоровья.</w:t>
      </w:r>
    </w:p>
    <w:p w14:paraId="40823A6F" w14:textId="029D07C0" w:rsidR="00521591" w:rsidRPr="004C7F4F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Самое главное — верить, что</w:t>
      </w:r>
      <w:r w:rsidR="004356D0"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это возможно.</w:t>
      </w:r>
    </w:p>
    <w:p w14:paraId="5F088CF6" w14:textId="35F47D5D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Оказавшись неожиданно в воде, постарайтесь зацепиться за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какую-нибудь точку опоры и перетерпите первые неприятные ощущения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от холодной воды. Никаких резких движений, подавите в себе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внутреннюю панику. Через 30-40 секунд вы перестанете остро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чувствовать холод, почувствовав лёгкое внутреннее тепло.</w:t>
      </w:r>
    </w:p>
    <w:p w14:paraId="6614B4FF" w14:textId="57F63B32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Если вы попали в воду в состоянии подпития, но разум контролирует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ваше поведение, не забывайте: перечисленные ранее ощущения вы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можете в меньшей степени или вообще не ощутить.</w:t>
      </w:r>
    </w:p>
    <w:p w14:paraId="43708F9A" w14:textId="71FE4614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Оставьте на себе нижнее бельё, носки, перчатки, головной убор.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</w:t>
      </w:r>
      <w:r w:rsidR="004C7F4F" w:rsidRPr="004C7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!!!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от 40 до 60 % тепла уходит через голову, поэтому не</w:t>
      </w:r>
      <w:r w:rsidR="004356D0"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снимайте головной убор, даже мокрый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. Неприятные (болезненные)ощущения в пальцах рук и ног быстро пройдут после выхода из воды.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Однако сила кистей рук и ступней ног снижается в несколько раз(3-5). Даже не пытайтесь делать физические усилия, которые доступны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вам в обычных условиях.</w:t>
      </w:r>
    </w:p>
    <w:p w14:paraId="5041CF2D" w14:textId="1C561C3F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Оказавшись в воде, оцените обстановку: что лучше для вас — плыть 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берегу или держаться за лодку (льдину) и ждать помощи, или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дрейфовать вместе с лодкой (льдиной) и в удобном месте выбраться на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берег. Не пытайтесь после длительного нахождения в холодной воде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подняться из нее по веревочной лестнице — можете сорваться, не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делайте резких движений — можете порвать суставные связки.</w:t>
      </w:r>
    </w:p>
    <w:p w14:paraId="07B5CF16" w14:textId="3B60DBA6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Если вы приняли решение плыть самостоятельно, не делайте резких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движений, следите за дыханием — оно должно быть ровным, в движении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массируйте пальцы рук и ног. Постоянно контролируйте направление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вашего продвижения, иначе дистанция до спасительного берега может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значительно увеличиться.</w:t>
      </w:r>
    </w:p>
    <w:p w14:paraId="64D63B62" w14:textId="45D62CAD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Опасайтесь острого льда — здесь вас подстерегает двойная</w:t>
      </w:r>
      <w:r w:rsidR="004356D0"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опасность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9B107E1" w14:textId="42D35005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Холодная вода анестезирует поверхностные участки тела и даже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глубокие порезы. Холодная вода значительно замедляет процесс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свертывания крови, и рана постоянно кровоточит. Очень часто люди вводе гибнут не от холода, а от кровопотерь. Не пытайтесь выбраться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на заведомо тонкий лёд: даже выбравшись на него, вы всё равно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провалитесь. Осторожно проламывая лед, продвигайтесь к берегу или к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толстому льду, аккуратно его касаясь, т. к. лед имеет режущие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свойства.</w:t>
      </w:r>
    </w:p>
    <w:p w14:paraId="60FEC2FB" w14:textId="77777777" w:rsidR="002F17CC" w:rsidRDefault="002F17CC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761F1B68" w14:textId="77777777" w:rsidR="002F17CC" w:rsidRDefault="002F17CC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0DE57FAC" w14:textId="77777777" w:rsidR="002F17CC" w:rsidRDefault="002F17CC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6787FE14" w14:textId="226B6A9B" w:rsidR="00521591" w:rsidRPr="004C7F4F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4C7F4F">
        <w:rPr>
          <w:rFonts w:ascii="Times New Roman" w:hAnsi="Times New Roman" w:cs="Times New Roman"/>
          <w:i/>
          <w:iCs/>
          <w:color w:val="00B050"/>
          <w:sz w:val="28"/>
          <w:szCs w:val="28"/>
        </w:rPr>
        <w:lastRenderedPageBreak/>
        <w:t>Если вы выбрались на берег или на лёд, снимите с себя всю одежду,</w:t>
      </w:r>
      <w:r w:rsidR="0036531F" w:rsidRPr="004C7F4F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00B050"/>
          <w:sz w:val="28"/>
          <w:szCs w:val="28"/>
        </w:rPr>
        <w:t>максимально отожмите нижнее бельё, вытритесь им, снова отожмите и</w:t>
      </w:r>
      <w:r w:rsidR="0036531F" w:rsidRPr="004C7F4F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00B050"/>
          <w:sz w:val="28"/>
          <w:szCs w:val="28"/>
        </w:rPr>
        <w:t>наденьте на тело. Не стойте босиком на льду или холодной земле.</w:t>
      </w:r>
      <w:r w:rsidR="0036531F" w:rsidRPr="004C7F4F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00B050"/>
          <w:sz w:val="28"/>
          <w:szCs w:val="28"/>
        </w:rPr>
        <w:t>Делайте согревающие движения (упражнения). Не позволяйте себе</w:t>
      </w:r>
      <w:r w:rsidR="0036531F" w:rsidRPr="004C7F4F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00B050"/>
          <w:sz w:val="28"/>
          <w:szCs w:val="28"/>
        </w:rPr>
        <w:t>заснуть, пока не начнёте согреваться. Если вы начали дрожать, это</w:t>
      </w:r>
      <w:r w:rsidR="0036531F" w:rsidRPr="004C7F4F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00B050"/>
          <w:sz w:val="28"/>
          <w:szCs w:val="28"/>
        </w:rPr>
        <w:t>очень хороший признак — организм само</w:t>
      </w:r>
      <w:r w:rsidR="0036531F" w:rsidRPr="004C7F4F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00B050"/>
          <w:sz w:val="28"/>
          <w:szCs w:val="28"/>
        </w:rPr>
        <w:t>согревается.</w:t>
      </w:r>
    </w:p>
    <w:p w14:paraId="672B4012" w14:textId="7178FCE9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Если вы оказываете помощь человеку, длительное время находящемуся в</w:t>
      </w:r>
      <w:r w:rsidR="0036531F"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холодной воде, ни в коем случае не давайте ему спиртное — это может</w:t>
      </w:r>
      <w:r w:rsidR="0036531F"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его погубить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. По возможности, потерпевшего надо быстро переодеть в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сухое бельё. Произведите массаж конечностей, начиная с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периферии.</w:t>
      </w:r>
    </w:p>
    <w:p w14:paraId="0145E795" w14:textId="72708582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Растирание спиртным конечностей и отдельных участков тела также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малоэффективно и обманчиво.</w:t>
      </w:r>
    </w:p>
    <w:p w14:paraId="71D1E7F6" w14:textId="7EA346A5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Если у вас есть время до попадания в холодную воду, подготовьте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свою одежду: бельё должно быть на всю длину конечностей и иметь на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концах завязки или резинки, носки должны быть длинными, плотными 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 резинками. Головной убор должен максимально закрывать голову,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быть плотным и надёжно держаться на голове, в то же время он недолжен впитывать много влаги. Обувь должна легко сниматься, при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этом носки должны оставаться на ногах. Шея также максимально должна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быть закрыта. И, конечно же, желательно иметь запасной комплект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нижнего белья, запасные носки, перчатки, головной убор, горячее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питьё.</w:t>
      </w:r>
    </w:p>
    <w:p w14:paraId="1CBCC859" w14:textId="7777777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угрозе наводнения в предполагаемой зоне затопления:</w:t>
      </w:r>
    </w:p>
    <w:p w14:paraId="115EC6A4" w14:textId="6C1254A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детей, пожилых и людей с ограниченными возможностями необходимо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отправить в безопасное место; домашних животных отпустить с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привязи, скот перегнать на возвышенные места, наиболее ценное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имущество перенесите на верхние этажи зданий, чердаки и крыши;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подготовьте документы, деньги, ценности, теплые вещи, постельные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принадлежности, запас питьевой воды и продуктов питания сроком натри дня (общий вес не должен превышать более 50 кг); внимательно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слушайте радио, не выключайте радиоточки в ночное время; если вынуждаетесь в общей эвакуации, зарегистрируйтесь на сборном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эвакуационном пункте по месту жительства; перед тем как покинуть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дом отключите электроснабжение, газ, плотно закройте окна и двери.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Не беспокойтесь за оставленное дома имущество, охрана его будет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организована органами внутренних дел. От каждого квартала (улицы)по месту жительства можно выбрать представителя для участия в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охране вашего имущества совместно с органами внутренних дел. Списки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представителей согласовываются с органами внутренних дел.</w:t>
      </w:r>
    </w:p>
    <w:p w14:paraId="7BF73FEA" w14:textId="0A6F0F8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При получении сообщения по радио и телевидению о начале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заблаговременной эвакуации соберите подготовленные документы 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ценные вещи и явитесь в указанное время на сборный эвакуационный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пункт.</w:t>
      </w:r>
    </w:p>
    <w:p w14:paraId="575BF901" w14:textId="7777777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ваш дом попал в объявленный район затопления:</w:t>
      </w:r>
    </w:p>
    <w:p w14:paraId="7E6C8515" w14:textId="534EDB0C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отключите газ, воду и электричество, погасите огонь в печах;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перенесите продовольствие, ценные вещи, одежду, обувь на верхние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этажи зданий, на чердак, а по мере подъема воды и на крыши;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постарайтесь собрать все, что может пригодиться: плавсредства,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спасательные круги, веревки, лестницы, сигнальные средства;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наполните рубашку или брюки легкими плавающими предметами(мячиками, шарами, пустыми закрытыми пластмассовыми бутылками и т.п.);</w:t>
      </w:r>
    </w:p>
    <w:p w14:paraId="243A8226" w14:textId="7777777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получением предупреждения об эвакуации:</w:t>
      </w:r>
    </w:p>
    <w:p w14:paraId="739FA7AB" w14:textId="17AAD7BA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соберите трехдневный запас питания (возьмите энергетически ценные 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детские продукты питания: шоколад, молоко, воду и т. п.);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подготовьте теплую практичную одежду; подготовьте аптечку первой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помощи и лекарства, которыми вы обычно пользуетесь; заверните в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непромокаемый пакет паспорт и другие документы; возьмите с собой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туалетные принадлежности и постельное белье; при наличии времени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забейте окна и двери.</w:t>
      </w:r>
    </w:p>
    <w:p w14:paraId="4EF05058" w14:textId="7777777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начался резкий подъем воды:</w:t>
      </w:r>
    </w:p>
    <w:p w14:paraId="7447184E" w14:textId="4C187243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необходимо как можно быстрее занять ближайшее безопасное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возвышенное место (верхние этажи и крыши зданий, деревья) и быть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готовым к организованной эвакуации по воде с помощью различных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плавсредств или пешим порядком по бродам; не следует поддаваться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панике и терять самообладание, а нужно принять меры, позволяющие</w:t>
      </w:r>
      <w:r w:rsidR="001A15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спасателям своевременно обнаружить наличие людей, отрезанных водой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и нуждающихся помощи; применять для само</w:t>
      </w:r>
      <w:r w:rsidR="001A15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эвакуации по воде различные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плавсредства (лодки, плоты из бревен и других плавучих материалов,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бочки, щиты, двери, обломки деревянных заборов, столбы,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автомобильные камеры и другие); прыгать в воду с подручным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средством спасения можно лишь в самом крайнем случае, когда нет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надежды на спасение; оказавшись во время наводнения в поле, лесу,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нужно занять более возвышенное место, забраться на дерево. Если вы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обнаружили пострадавших при наводнении:</w:t>
      </w:r>
    </w:p>
    <w:p w14:paraId="667C6E75" w14:textId="60E45033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заметив пострадавших на крышах зданий, возвышенных местах,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деревьях, необходимо срочно сообщить экстренным службам об этом;</w:t>
      </w:r>
      <w:r w:rsidR="001A15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при наличии плавсредств следует принять меры к спасению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пострадавших; при отсутствии плавсредств необходимо соорудить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простейшие плавучие средства из подручных материалов.</w:t>
      </w:r>
    </w:p>
    <w:p w14:paraId="4EA65DBD" w14:textId="7777777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ЛЮБЫХ ОБСТОЯТЕЛЬСТВАХ СОХРАНЯЙТЕ СПОКОЙСТВИЕ И САМООБЛАДАНИЕ— ВАМ ОБЯЗАТЕЛЬНО ПРИДУТ НА ПОМОЩЬ!</w:t>
      </w:r>
    </w:p>
    <w:p w14:paraId="528D100A" w14:textId="2E2F2C11" w:rsidR="001A1563" w:rsidRPr="001A1563" w:rsidRDefault="00983BF8" w:rsidP="001A1563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A156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ОСНОВНЫЕ ПРАВИЛА ЭВАКУАЦИИ ПО ВОДЕ</w:t>
      </w:r>
    </w:p>
    <w:p w14:paraId="3FA765C9" w14:textId="77777777" w:rsidR="001A1563" w:rsidRDefault="001A1563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Самостоятельно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эвакуироваться по воде можно только при угрозе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ухудшения обстановки или в случае прямой видимости места на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незатопляемой территории; </w:t>
      </w:r>
      <w:r w:rsidR="00983BF8" w:rsidRPr="001A156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пешим порядком (вброд) эвакуироваться</w:t>
      </w:r>
      <w:r w:rsidR="004C7F4F" w:rsidRPr="001A156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983BF8" w:rsidRPr="001A156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весной запрещается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из-за опасности переохлаждения; при эвакуации поводе максимально используйте подручные средства (надувные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предметы,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автомобильные камеры, доски, бревна, бочки и т. д.); при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пользовании табельными (самоходными) плавательными средствами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входите в лодку (катер) по одному, во время движения не меняйтесь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местами и не садитесь на борт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F66F054" w14:textId="2074E5FA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</w:t>
      </w:r>
    </w:p>
    <w:p w14:paraId="16A70277" w14:textId="48C76783" w:rsidR="002F17CC" w:rsidRDefault="00983BF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Если есть возможность, необходимо переехать на время половодья к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родственникам, друзьям или знакомым, проживающим вне зоны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возможного затопления. При отсутствии такой возможности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зарегистрируйтесь на сборном эвакуационном пункте для организации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эвакуации. Нетранспортабельные больные, беременные женщины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эвакуируются заблаговременно учреждениями здравоохранения</w:t>
      </w:r>
      <w:r w:rsidRPr="004356D0">
        <w:rPr>
          <w:rFonts w:ascii="Times New Roman" w:hAnsi="Times New Roman" w:cs="Times New Roman"/>
          <w:sz w:val="28"/>
          <w:szCs w:val="28"/>
        </w:rPr>
        <w:t>.</w:t>
      </w:r>
    </w:p>
    <w:p w14:paraId="4CBF1844" w14:textId="5A12CDA1" w:rsidR="002F17CC" w:rsidRPr="002F17CC" w:rsidRDefault="002F17CC" w:rsidP="002F17CC"/>
    <w:p w14:paraId="1E678D08" w14:textId="059A22D5" w:rsidR="002F17CC" w:rsidRPr="002F17CC" w:rsidRDefault="002F17CC" w:rsidP="002F17CC"/>
    <w:p w14:paraId="0536FE54" w14:textId="29C791CB" w:rsidR="002F17CC" w:rsidRPr="002F17CC" w:rsidRDefault="002F17CC" w:rsidP="002F17CC"/>
    <w:p w14:paraId="6830D1D7" w14:textId="385FA846" w:rsidR="002F17CC" w:rsidRPr="002F17CC" w:rsidRDefault="002F17CC" w:rsidP="002F17CC">
      <w:pPr>
        <w:tabs>
          <w:tab w:val="left" w:pos="1819"/>
        </w:tabs>
      </w:pPr>
      <w:r>
        <w:tab/>
      </w:r>
    </w:p>
    <w:sectPr w:rsidR="002F17CC" w:rsidRPr="002F17CC" w:rsidSect="002F17CC">
      <w:pgSz w:w="11900" w:h="16840" w:code="9"/>
      <w:pgMar w:top="1446" w:right="1457" w:bottom="1332" w:left="1383" w:header="1021" w:footer="9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5228F" w14:textId="77777777" w:rsidR="00983BF8" w:rsidRDefault="00983BF8">
      <w:r>
        <w:separator/>
      </w:r>
    </w:p>
  </w:endnote>
  <w:endnote w:type="continuationSeparator" w:id="0">
    <w:p w14:paraId="0F815D1C" w14:textId="77777777" w:rsidR="00983BF8" w:rsidRDefault="0098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F67D8" w14:textId="77777777" w:rsidR="00983BF8" w:rsidRDefault="00983BF8"/>
  </w:footnote>
  <w:footnote w:type="continuationSeparator" w:id="0">
    <w:p w14:paraId="37C80BF9" w14:textId="77777777" w:rsidR="00983BF8" w:rsidRDefault="00983B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91"/>
    <w:rsid w:val="001A1563"/>
    <w:rsid w:val="002F17CC"/>
    <w:rsid w:val="0036531F"/>
    <w:rsid w:val="004356D0"/>
    <w:rsid w:val="004C7F4F"/>
    <w:rsid w:val="00521591"/>
    <w:rsid w:val="009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7494"/>
  <w15:docId w15:val="{9206FA9A-7F23-42C6-ABE8-F39CDC86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pacing w:after="34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80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pacing w:line="360" w:lineRule="auto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ACF2-DA8C-4278-BB0B-9B4A7DBF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nh727</cp:lastModifiedBy>
  <cp:revision>3</cp:revision>
  <dcterms:created xsi:type="dcterms:W3CDTF">2021-03-30T03:47:00Z</dcterms:created>
  <dcterms:modified xsi:type="dcterms:W3CDTF">2021-03-31T05:23:00Z</dcterms:modified>
</cp:coreProperties>
</file>