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2D9B1" w14:textId="077D7A9D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4BDF90" wp14:editId="6B7D041E">
            <wp:simplePos x="0" y="0"/>
            <wp:positionH relativeFrom="column">
              <wp:posOffset>-1037230</wp:posOffset>
            </wp:positionH>
            <wp:positionV relativeFrom="paragraph">
              <wp:posOffset>-642573</wp:posOffset>
            </wp:positionV>
            <wp:extent cx="7451677" cy="10005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677" cy="100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EDA19" w14:textId="630EF29C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CFAD49" w14:textId="2D4692E1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ED8455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AF1FCE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0DC73E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940A00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925C79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6E26D6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B25CDE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5B4056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BD6B55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CE6A3A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AC62FA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84359B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E02447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6D97D4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D2C4E4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3CF53F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73AACF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282EC0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16A246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74286F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7C4A78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33CA8F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33B936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894102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1AFCB2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DAEDB1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554495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94925F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215D4C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BB881F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E2800D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0A2E87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77D6BF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883C65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C95FAE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1BBCDF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2A8463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236F54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6AF48A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36C25E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9353B5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EE8BC6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61E0F7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7A9962" w14:textId="26E21F6A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DBDEAD" w14:textId="4CFA8364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8F666D" w14:textId="355927EF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5DC87A" w14:textId="00E0C332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AD0498" w14:textId="0D96143D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931F02" w14:textId="14196812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BA33F0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FC231A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38E17B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0F7112" w14:textId="77777777" w:rsidR="00716BAD" w:rsidRDefault="00716BAD" w:rsidP="00C9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566789D" w14:textId="353F3472" w:rsidR="00CC599C" w:rsidRPr="00716BAD" w:rsidRDefault="00CC599C" w:rsidP="00716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716BAD">
        <w:rPr>
          <w:rFonts w:ascii="Times New Roman" w:hAnsi="Times New Roman" w:cs="Times New Roman"/>
          <w:b/>
          <w:bCs/>
          <w:color w:val="FF0000"/>
          <w:sz w:val="44"/>
          <w:szCs w:val="44"/>
        </w:rPr>
        <w:t>Тема 3.5 Санитарно-бытовое обслуживание работников</w:t>
      </w:r>
      <w:r w:rsidR="00716BAD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. </w:t>
      </w:r>
    </w:p>
    <w:p w14:paraId="5A4121A6" w14:textId="5B6736E8" w:rsidR="00E37603" w:rsidRDefault="00E37603" w:rsidP="00716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716BAD">
        <w:rPr>
          <w:rFonts w:ascii="Times New Roman" w:hAnsi="Times New Roman" w:cs="Times New Roman"/>
          <w:b/>
          <w:bCs/>
          <w:color w:val="FF0000"/>
          <w:sz w:val="44"/>
          <w:szCs w:val="44"/>
        </w:rPr>
        <w:t>Обеспечение оптимальных режимов труда и отдыха работников</w:t>
      </w:r>
      <w:r w:rsidR="00C91041" w:rsidRPr="00716BAD">
        <w:rPr>
          <w:rFonts w:ascii="Times New Roman" w:hAnsi="Times New Roman" w:cs="Times New Roman"/>
          <w:b/>
          <w:bCs/>
          <w:color w:val="FF0000"/>
          <w:sz w:val="44"/>
          <w:szCs w:val="44"/>
        </w:rPr>
        <w:t>.</w:t>
      </w:r>
      <w:r w:rsidR="00716BAD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 </w:t>
      </w:r>
      <w:r w:rsidR="00C91041" w:rsidRPr="00716BAD">
        <w:rPr>
          <w:rFonts w:ascii="Times New Roman" w:hAnsi="Times New Roman" w:cs="Times New Roman"/>
          <w:b/>
          <w:bCs/>
          <w:color w:val="FF0000"/>
          <w:sz w:val="44"/>
          <w:szCs w:val="44"/>
        </w:rPr>
        <w:t>Обеспечение безопасного выполнения подрядных работ и снабжения безопасной продукцией</w:t>
      </w:r>
    </w:p>
    <w:p w14:paraId="21B24F61" w14:textId="509C01B2" w:rsidR="00716BAD" w:rsidRDefault="00716BAD" w:rsidP="00716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0BF9F21E" w14:textId="0ECA2452" w:rsidR="00716BAD" w:rsidRDefault="00716BAD" w:rsidP="00716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7BE012D6" w14:textId="5E3F8CA8" w:rsidR="00716BAD" w:rsidRDefault="00716BAD" w:rsidP="00716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4703FF0B" w14:textId="7F5C260E" w:rsidR="00716BAD" w:rsidRDefault="00716BAD" w:rsidP="00716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0D2CD7DB" w14:textId="0C61AE46" w:rsidR="00716BAD" w:rsidRDefault="00716BAD" w:rsidP="00716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1A67725F" w14:textId="0D9B702B" w:rsidR="00716BAD" w:rsidRDefault="00716BAD" w:rsidP="00716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1F2AEA4E" w14:textId="4C6B6D27" w:rsidR="00716BAD" w:rsidRDefault="00716BAD" w:rsidP="00716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5047618F" w14:textId="5D769678" w:rsidR="00716BAD" w:rsidRDefault="00716BAD" w:rsidP="00716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29776C89" w14:textId="658B8FAC" w:rsidR="00716BAD" w:rsidRDefault="00716BAD" w:rsidP="00716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36139366" w14:textId="280A88B2" w:rsidR="00716BAD" w:rsidRDefault="00716BAD" w:rsidP="00716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372AE9EF" w14:textId="045D446E" w:rsidR="00716BAD" w:rsidRDefault="00716BAD" w:rsidP="00716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0916D1D5" w14:textId="4B7C8FC0" w:rsidR="00716BAD" w:rsidRDefault="00716BAD" w:rsidP="00716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04A39B82" w14:textId="13918D24" w:rsidR="00716BAD" w:rsidRDefault="00716BAD" w:rsidP="00716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51E0596C" w14:textId="26D358AE" w:rsidR="00716BAD" w:rsidRDefault="00716BAD" w:rsidP="00716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14FDD9E3" w14:textId="77777777" w:rsidR="00716BAD" w:rsidRPr="00716BAD" w:rsidRDefault="00716BAD" w:rsidP="00716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495FC6EA" w14:textId="77777777" w:rsidR="00C91041" w:rsidRDefault="00C91041" w:rsidP="00CC59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E37603" w14:paraId="16F87967" w14:textId="77777777" w:rsidTr="00E37603">
        <w:tc>
          <w:tcPr>
            <w:tcW w:w="2830" w:type="dxa"/>
          </w:tcPr>
          <w:p w14:paraId="3284F149" w14:textId="53D04420" w:rsidR="00E37603" w:rsidRPr="00E37603" w:rsidRDefault="00E37603" w:rsidP="00CC59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3760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ПЕРВЫЙ УЧЕБНЫЙ ВОПРОС</w:t>
            </w:r>
          </w:p>
        </w:tc>
        <w:tc>
          <w:tcPr>
            <w:tcW w:w="6514" w:type="dxa"/>
          </w:tcPr>
          <w:p w14:paraId="7E604BE6" w14:textId="77777777" w:rsidR="00E37603" w:rsidRPr="00E37603" w:rsidRDefault="00E37603" w:rsidP="00E3760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76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Санитарно-бытовое обслуживание работников</w:t>
            </w:r>
          </w:p>
          <w:p w14:paraId="312942E8" w14:textId="77777777" w:rsidR="00E37603" w:rsidRDefault="00E37603" w:rsidP="00CC59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23A92F31" w14:textId="77777777" w:rsidR="00E37603" w:rsidRDefault="00E37603" w:rsidP="00CC59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3E3799" w14:textId="77777777" w:rsidR="00CC599C" w:rsidRPr="00CC599C" w:rsidRDefault="00CC599C" w:rsidP="00CC59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8DB158" w14:textId="77777777" w:rsidR="00E37603" w:rsidRDefault="00CC599C" w:rsidP="00CC59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Санитарно-бытовое обслуживание работников в соответствии с </w:t>
      </w:r>
      <w:r w:rsidRPr="00CC599C">
        <w:rPr>
          <w:rFonts w:ascii="Times New Roman" w:hAnsi="Times New Roman" w:cs="Times New Roman"/>
          <w:sz w:val="28"/>
          <w:szCs w:val="28"/>
        </w:rPr>
        <w:t>требованиями</w:t>
      </w:r>
      <w:r>
        <w:rPr>
          <w:rFonts w:ascii="Times New Roman" w:hAnsi="Times New Roman" w:cs="Times New Roman"/>
          <w:sz w:val="28"/>
          <w:szCs w:val="28"/>
        </w:rPr>
        <w:t xml:space="preserve"> охраны труда возлагается на работодателя. В этих целях работодателем по установленным нормам оборудуются</w:t>
      </w:r>
      <w:r w:rsidR="00E37603">
        <w:rPr>
          <w:rFonts w:ascii="Times New Roman" w:hAnsi="Times New Roman" w:cs="Times New Roman"/>
          <w:sz w:val="28"/>
          <w:szCs w:val="28"/>
        </w:rPr>
        <w:t>:</w:t>
      </w:r>
    </w:p>
    <w:p w14:paraId="1839F253" w14:textId="77777777" w:rsidR="00E37603" w:rsidRDefault="00CC599C" w:rsidP="00E3760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E37603">
        <w:rPr>
          <w:rFonts w:ascii="Times New Roman" w:hAnsi="Times New Roman" w:cs="Times New Roman"/>
          <w:sz w:val="28"/>
          <w:szCs w:val="28"/>
        </w:rPr>
        <w:t xml:space="preserve">санитарно-бытовые помещения, </w:t>
      </w:r>
    </w:p>
    <w:p w14:paraId="0ADDDCF0" w14:textId="15FA25B8" w:rsidR="00E37603" w:rsidRDefault="00CC599C" w:rsidP="00E3760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E37603">
        <w:rPr>
          <w:rFonts w:ascii="Times New Roman" w:hAnsi="Times New Roman" w:cs="Times New Roman"/>
          <w:sz w:val="28"/>
          <w:szCs w:val="28"/>
        </w:rPr>
        <w:t xml:space="preserve">помещения для приема пищи, </w:t>
      </w:r>
    </w:p>
    <w:p w14:paraId="1B6EE50F" w14:textId="77777777" w:rsidR="00E37603" w:rsidRDefault="00CC599C" w:rsidP="00E3760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E37603">
        <w:rPr>
          <w:rFonts w:ascii="Times New Roman" w:hAnsi="Times New Roman" w:cs="Times New Roman"/>
          <w:sz w:val="28"/>
          <w:szCs w:val="28"/>
        </w:rPr>
        <w:t xml:space="preserve">комнаты для отдыха в рабочее время и психологической разгрузки, </w:t>
      </w:r>
    </w:p>
    <w:p w14:paraId="6D705876" w14:textId="77777777" w:rsidR="00E37603" w:rsidRDefault="00CC599C" w:rsidP="00E3760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E37603">
        <w:rPr>
          <w:rFonts w:ascii="Times New Roman" w:hAnsi="Times New Roman" w:cs="Times New Roman"/>
          <w:sz w:val="28"/>
          <w:szCs w:val="28"/>
        </w:rPr>
        <w:t xml:space="preserve">организуются посты для оказания первой помощи, укомплектованные аптечками для оказания первой помощи, </w:t>
      </w:r>
    </w:p>
    <w:p w14:paraId="35BCA1B8" w14:textId="08562FB1" w:rsidR="00CC599C" w:rsidRPr="00E37603" w:rsidRDefault="00CC599C" w:rsidP="00E3760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E37603">
        <w:rPr>
          <w:rFonts w:ascii="Times New Roman" w:hAnsi="Times New Roman" w:cs="Times New Roman"/>
          <w:sz w:val="28"/>
          <w:szCs w:val="28"/>
        </w:rPr>
        <w:t>устанавливаются аппараты (устройства) для обеспечения работников горячих цехов и участков газированной соленой водой и другое.</w:t>
      </w:r>
    </w:p>
    <w:p w14:paraId="48DC4D29" w14:textId="08045C38" w:rsidR="00CC599C" w:rsidRDefault="00CC599C" w:rsidP="00CC59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Перевозка в медицинские организации или к месту жительства работников, пострадавших в результате несчастного случая на производстве и профессиональных заболеваний, а также по иным медицинским показаниям производится за счет средств работодателя, если иное не предусмотрено настоящим Кодексом, другими федеральными законами и иными нормативными правовыми актами Российской Федерации.</w:t>
      </w:r>
    </w:p>
    <w:p w14:paraId="6879C57A" w14:textId="77777777" w:rsidR="00CC599C" w:rsidRPr="00CC599C" w:rsidRDefault="00CC599C" w:rsidP="00CC59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99C">
        <w:rPr>
          <w:rFonts w:ascii="Times New Roman" w:hAnsi="Times New Roman" w:cs="Times New Roman"/>
          <w:sz w:val="28"/>
          <w:szCs w:val="28"/>
        </w:rPr>
        <w:t>На работодателя возлагается обеспечение санитарно-бытового и лечебно-профилактического обслуживания работников, заключающееся в оборудовании:</w:t>
      </w:r>
    </w:p>
    <w:p w14:paraId="2299D5A1" w14:textId="77777777" w:rsidR="00CC599C" w:rsidRPr="00CC599C" w:rsidRDefault="00CC599C" w:rsidP="00CC59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99C">
        <w:rPr>
          <w:rFonts w:ascii="Times New Roman" w:hAnsi="Times New Roman" w:cs="Times New Roman"/>
          <w:sz w:val="28"/>
          <w:szCs w:val="28"/>
        </w:rPr>
        <w:t>- санитарно-бытовых помещений;</w:t>
      </w:r>
    </w:p>
    <w:p w14:paraId="02A54215" w14:textId="77777777" w:rsidR="00CC599C" w:rsidRPr="00CC599C" w:rsidRDefault="00CC599C" w:rsidP="00CC59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99C">
        <w:rPr>
          <w:rFonts w:ascii="Times New Roman" w:hAnsi="Times New Roman" w:cs="Times New Roman"/>
          <w:sz w:val="28"/>
          <w:szCs w:val="28"/>
        </w:rPr>
        <w:t>- помещений для приема пищи;</w:t>
      </w:r>
    </w:p>
    <w:p w14:paraId="18E4C2C6" w14:textId="77777777" w:rsidR="00CC599C" w:rsidRPr="00CC599C" w:rsidRDefault="00CC599C" w:rsidP="00CC59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99C">
        <w:rPr>
          <w:rFonts w:ascii="Times New Roman" w:hAnsi="Times New Roman" w:cs="Times New Roman"/>
          <w:sz w:val="28"/>
          <w:szCs w:val="28"/>
        </w:rPr>
        <w:t>- помещений для оказания медицинской помощи;</w:t>
      </w:r>
    </w:p>
    <w:p w14:paraId="1B10E0AE" w14:textId="77777777" w:rsidR="00CC599C" w:rsidRPr="00CC599C" w:rsidRDefault="00CC599C" w:rsidP="00CC59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99C">
        <w:rPr>
          <w:rFonts w:ascii="Times New Roman" w:hAnsi="Times New Roman" w:cs="Times New Roman"/>
          <w:sz w:val="28"/>
          <w:szCs w:val="28"/>
        </w:rPr>
        <w:t>- комнат для отдыха в рабочее время и психологической разгрузки.</w:t>
      </w:r>
    </w:p>
    <w:p w14:paraId="718826E9" w14:textId="4835A462" w:rsidR="00CC599C" w:rsidRDefault="00CC599C" w:rsidP="00CC59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99C">
        <w:rPr>
          <w:rFonts w:ascii="Times New Roman" w:hAnsi="Times New Roman" w:cs="Times New Roman"/>
          <w:sz w:val="28"/>
          <w:szCs w:val="28"/>
        </w:rPr>
        <w:t>Работодателем должны создаваться санитарные посты с аптечками, укомплектованными набором лекарственных средств и препаратов для оказания первой медицинской помощи, устанавливаться аппараты (устройства) для обеспечения работников горячих цехов и участков газированной соленой водой и др.</w:t>
      </w:r>
    </w:p>
    <w:p w14:paraId="0922CCC6" w14:textId="77777777" w:rsidR="00AA08C4" w:rsidRPr="00AA08C4" w:rsidRDefault="00AA08C4" w:rsidP="00AA08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>Таким образом, все работодатели обязаны иметь аптечки для оказания первой помощи работникам, укомплектованные в соответствии с Требованиями к комплектации изделиями медицинского назначения аптечек для оказания первой помощи работникам, утвержденными Приказом Минздравсоцразвития России от 05.03.2011 N 169н.</w:t>
      </w:r>
    </w:p>
    <w:p w14:paraId="17168752" w14:textId="77777777" w:rsidR="00AA08C4" w:rsidRPr="00AA08C4" w:rsidRDefault="00AA08C4" w:rsidP="00AA08C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A08C4">
        <w:rPr>
          <w:rFonts w:ascii="Times New Roman" w:hAnsi="Times New Roman" w:cs="Times New Roman"/>
          <w:sz w:val="28"/>
          <w:szCs w:val="28"/>
          <w:u w:val="single"/>
        </w:rPr>
        <w:t xml:space="preserve">Согласно этим требованиям </w:t>
      </w:r>
      <w:proofErr w:type="gramStart"/>
      <w:r w:rsidRPr="00AA08C4">
        <w:rPr>
          <w:rFonts w:ascii="Times New Roman" w:hAnsi="Times New Roman" w:cs="Times New Roman"/>
          <w:sz w:val="28"/>
          <w:szCs w:val="28"/>
          <w:u w:val="single"/>
        </w:rPr>
        <w:t>в аптечке</w:t>
      </w:r>
      <w:proofErr w:type="gramEnd"/>
      <w:r w:rsidRPr="00AA08C4">
        <w:rPr>
          <w:rFonts w:ascii="Times New Roman" w:hAnsi="Times New Roman" w:cs="Times New Roman"/>
          <w:sz w:val="28"/>
          <w:szCs w:val="28"/>
          <w:u w:val="single"/>
        </w:rPr>
        <w:t xml:space="preserve"> должны быть:</w:t>
      </w:r>
    </w:p>
    <w:p w14:paraId="565221E4" w14:textId="79569443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изделия медицинского назначения для временной остановки наружного кровотечения и перевязки ран:</w:t>
      </w:r>
    </w:p>
    <w:p w14:paraId="27EAFE26" w14:textId="0982CC73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жгут кровоостанавливающий;</w:t>
      </w:r>
    </w:p>
    <w:p w14:paraId="7D24B4DE" w14:textId="79E9FFDC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бинт марлевый медицинский нестерильный (три вида разных размеров);</w:t>
      </w:r>
    </w:p>
    <w:p w14:paraId="043BAA47" w14:textId="2109A1F2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lastRenderedPageBreak/>
        <w:t xml:space="preserve"> бинт марлевый медицинский стерильный (три вида разных размеров);</w:t>
      </w:r>
    </w:p>
    <w:p w14:paraId="00002290" w14:textId="099680AF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пакет перевязочный медицинский индивидуальный стерильный с герметичной оболочкой;</w:t>
      </w:r>
    </w:p>
    <w:p w14:paraId="203AADB4" w14:textId="6DD35CCA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салфетки марлевые медицинские стерильные;</w:t>
      </w:r>
    </w:p>
    <w:p w14:paraId="06269F7F" w14:textId="609B9975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лейкопластырь бактерицидный (два вида разных размеров);</w:t>
      </w:r>
    </w:p>
    <w:p w14:paraId="12C188E1" w14:textId="4C5B02E2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лейкопластырь рулонный;</w:t>
      </w:r>
    </w:p>
    <w:p w14:paraId="25ACECFE" w14:textId="5A8A68B9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изделия медицинского назначения для проведения сердечно-легочной реанимации, в том числе устройство для проведения искусственного дыхания "рот - устройство - рот" или карманная маска для искусственной вентиляции легких "рот - маска";</w:t>
      </w:r>
    </w:p>
    <w:p w14:paraId="760C8A29" w14:textId="0AE06C22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прочие изделия медицинского назначения:</w:t>
      </w:r>
    </w:p>
    <w:p w14:paraId="5A1D4872" w14:textId="5EA10F8B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ножницы для разрезания повязок по </w:t>
      </w:r>
      <w:proofErr w:type="spellStart"/>
      <w:r w:rsidRPr="00AA08C4">
        <w:rPr>
          <w:rFonts w:ascii="Times New Roman" w:hAnsi="Times New Roman" w:cs="Times New Roman"/>
          <w:sz w:val="28"/>
          <w:szCs w:val="28"/>
        </w:rPr>
        <w:t>листеру</w:t>
      </w:r>
      <w:proofErr w:type="spellEnd"/>
      <w:r w:rsidRPr="00AA08C4">
        <w:rPr>
          <w:rFonts w:ascii="Times New Roman" w:hAnsi="Times New Roman" w:cs="Times New Roman"/>
          <w:sz w:val="28"/>
          <w:szCs w:val="28"/>
        </w:rPr>
        <w:t>;</w:t>
      </w:r>
    </w:p>
    <w:p w14:paraId="30711981" w14:textId="63DE345D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салфетки антисептические из бумажного </w:t>
      </w:r>
      <w:proofErr w:type="spellStart"/>
      <w:r w:rsidRPr="00AA08C4">
        <w:rPr>
          <w:rFonts w:ascii="Times New Roman" w:hAnsi="Times New Roman" w:cs="Times New Roman"/>
          <w:sz w:val="28"/>
          <w:szCs w:val="28"/>
        </w:rPr>
        <w:t>текстилеподобного</w:t>
      </w:r>
      <w:proofErr w:type="spellEnd"/>
      <w:r w:rsidRPr="00AA08C4">
        <w:rPr>
          <w:rFonts w:ascii="Times New Roman" w:hAnsi="Times New Roman" w:cs="Times New Roman"/>
          <w:sz w:val="28"/>
          <w:szCs w:val="28"/>
        </w:rPr>
        <w:t xml:space="preserve"> материала стерильные спиртовые;</w:t>
      </w:r>
    </w:p>
    <w:p w14:paraId="7DEC2667" w14:textId="5E8BD110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перчатки медицинские нестерильные, смотровые;</w:t>
      </w:r>
    </w:p>
    <w:p w14:paraId="678A34A0" w14:textId="34E047A0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маска медицинская нестерильная трехслойная из нетканого материала с резинками или с завязками;</w:t>
      </w:r>
    </w:p>
    <w:p w14:paraId="3C11DE07" w14:textId="1B28A5C9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покрывало спасательное изотермическое;</w:t>
      </w:r>
    </w:p>
    <w:p w14:paraId="147F8EB5" w14:textId="016CCFA3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прочие средства:</w:t>
      </w:r>
    </w:p>
    <w:p w14:paraId="7C927943" w14:textId="46665BDC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английские булавки стальные со спиралью;</w:t>
      </w:r>
    </w:p>
    <w:p w14:paraId="1A42F26F" w14:textId="5FDED0E0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рекомендации с пиктограммами по использованию изделий медицинского назначения аптечки для оказания первой помощи работникам;</w:t>
      </w:r>
    </w:p>
    <w:p w14:paraId="155B3FCE" w14:textId="02001166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футляр или сумка санитарная;</w:t>
      </w:r>
    </w:p>
    <w:p w14:paraId="68AB6D24" w14:textId="57A8185F" w:rsidR="00AA08C4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блокнот отрывной для записей;</w:t>
      </w:r>
    </w:p>
    <w:p w14:paraId="4CF01EDD" w14:textId="66BBD5B2" w:rsidR="00CC599C" w:rsidRPr="00AA08C4" w:rsidRDefault="00AA08C4" w:rsidP="00AA08C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C4">
        <w:rPr>
          <w:rFonts w:ascii="Times New Roman" w:hAnsi="Times New Roman" w:cs="Times New Roman"/>
          <w:sz w:val="28"/>
          <w:szCs w:val="28"/>
        </w:rPr>
        <w:t xml:space="preserve"> авторучка.</w:t>
      </w:r>
    </w:p>
    <w:p w14:paraId="0F499F3A" w14:textId="77777777" w:rsidR="00CC599C" w:rsidRPr="00CC599C" w:rsidRDefault="00CC599C" w:rsidP="00CC59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99C">
        <w:rPr>
          <w:rFonts w:ascii="Times New Roman" w:hAnsi="Times New Roman" w:cs="Times New Roman"/>
          <w:sz w:val="28"/>
          <w:szCs w:val="28"/>
        </w:rPr>
        <w:t>Смывающие и (или) обезвреживающие средства предоставляются работникам в соответствии с типовыми нормами (Приказ Минздравсоцразвития России от 17 декабря 2010 г. N 1122н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средствами").</w:t>
      </w:r>
    </w:p>
    <w:p w14:paraId="166E1AD0" w14:textId="77777777" w:rsidR="00CC599C" w:rsidRPr="00CC599C" w:rsidRDefault="00CC599C" w:rsidP="00CC59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99C">
        <w:rPr>
          <w:rFonts w:ascii="Times New Roman" w:hAnsi="Times New Roman" w:cs="Times New Roman"/>
          <w:sz w:val="28"/>
          <w:szCs w:val="28"/>
        </w:rPr>
        <w:t>Приобретение смывающих и (или) обезвреживающих средств осуществляется за счет средств работодателя.</w:t>
      </w:r>
    </w:p>
    <w:p w14:paraId="2A529774" w14:textId="59F6CB33" w:rsidR="00CC599C" w:rsidRDefault="00CC599C" w:rsidP="00CC59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99C">
        <w:rPr>
          <w:rFonts w:ascii="Times New Roman" w:hAnsi="Times New Roman" w:cs="Times New Roman"/>
          <w:sz w:val="28"/>
          <w:szCs w:val="28"/>
        </w:rPr>
        <w:t>Работники, пострадавшие от несчастных случаев на производстве или утратившие трудоспособность вследствие профессиональных заболеваний, перевозятся в медицинские организации или по месту проживания транспортными средствами работодателя либо за его счет.</w:t>
      </w:r>
    </w:p>
    <w:p w14:paraId="6BDE5CC2" w14:textId="4C997AA2" w:rsidR="00E37603" w:rsidRDefault="00E37603" w:rsidP="00CC59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70271F1" w14:textId="77777777" w:rsidR="00E37603" w:rsidRDefault="00E37603" w:rsidP="00CC59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1C2A72E" w14:textId="23942F68" w:rsidR="00E37603" w:rsidRDefault="00E37603" w:rsidP="00CC59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372"/>
      </w:tblGrid>
      <w:tr w:rsidR="00E37603" w14:paraId="4C4CB9B3" w14:textId="77777777" w:rsidTr="00E37603">
        <w:tc>
          <w:tcPr>
            <w:tcW w:w="2972" w:type="dxa"/>
          </w:tcPr>
          <w:p w14:paraId="73387BB2" w14:textId="063E7ECC" w:rsidR="00E37603" w:rsidRPr="00E37603" w:rsidRDefault="00E37603" w:rsidP="00CC59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ВТОРОЙ УЧЕБНЫЙ ВОПРОС</w:t>
            </w:r>
          </w:p>
        </w:tc>
        <w:tc>
          <w:tcPr>
            <w:tcW w:w="6372" w:type="dxa"/>
          </w:tcPr>
          <w:p w14:paraId="58EE62AF" w14:textId="23A63E5E" w:rsidR="00E37603" w:rsidRPr="00E37603" w:rsidRDefault="00E37603" w:rsidP="00CC599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76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Обеспечение оптимальных режимов труда и отдыха работников</w:t>
            </w:r>
          </w:p>
        </w:tc>
      </w:tr>
    </w:tbl>
    <w:p w14:paraId="06EB7C42" w14:textId="77777777" w:rsidR="00E37603" w:rsidRDefault="00E37603" w:rsidP="00CC59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A3AE78D" w14:textId="3E8D706E" w:rsidR="002740E8" w:rsidRDefault="00A836F4" w:rsidP="00A836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lastRenderedPageBreak/>
        <w:t xml:space="preserve">Исходя из общепризнанных принципов и норм международного права и в соответствии с Конституцией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одним из </w:t>
      </w:r>
      <w:r w:rsidRPr="00A836F4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836F4">
        <w:rPr>
          <w:rFonts w:ascii="Times New Roman" w:hAnsi="Times New Roman" w:cs="Times New Roman"/>
          <w:sz w:val="28"/>
          <w:szCs w:val="28"/>
        </w:rPr>
        <w:t xml:space="preserve"> принципами правового регулирования трудовых отношений и иных непосредственно связанных с ними отношений признаются:</w:t>
      </w:r>
    </w:p>
    <w:p w14:paraId="29F31B85" w14:textId="3C157FE3" w:rsidR="00A836F4" w:rsidRDefault="00A836F4" w:rsidP="00A836F4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обеспечение права каждого работника на справедливые условия труда, в том числе на условия труда, отвечающие требованиям безопасности и гигиены, права на отдых, включая ограничение рабочего времени, предоставление ежедневного отдыха, выходных и нерабочих праздничных дней, оплачиваемого ежегодного отпуска;</w:t>
      </w:r>
    </w:p>
    <w:p w14:paraId="674D9948" w14:textId="1B690C10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Рабочее время – это время, в течение которого работник должен исполнять свои трудовые обязанности в соответствии с правилами внутреннего трудового распорядка (далее – ПВТР) и условиями трудового договора. Также в рабочее время могут входить иные периоды времени, которые прямо отнесены к рабочему времени нормами самого ТК, иными федеральными законами и иными нормативными правовыми актами (ст. 91 ТК РФ). Так, к примеру, во время труда входят перерывы для обогрева и отдыха для сотрудников, работающих в холодное время года на открытом воздухе (ст. 109 ТК РФ).</w:t>
      </w:r>
    </w:p>
    <w:p w14:paraId="07A2DDD7" w14:textId="280091C3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Нормальная продолжительность рабочего времени – это 40 часов в неделю (ст. 91 ТК РФ). В то же время продолжительность рабочего времени по ТК сокращается для отдельных категорий работников (например, для инвалидов I или II группы – до 35 часов в неделю, для «</w:t>
      </w:r>
      <w:proofErr w:type="spellStart"/>
      <w:r w:rsidRPr="00A836F4">
        <w:rPr>
          <w:rFonts w:ascii="Times New Roman" w:hAnsi="Times New Roman" w:cs="Times New Roman"/>
          <w:sz w:val="28"/>
          <w:szCs w:val="28"/>
        </w:rPr>
        <w:t>вредников</w:t>
      </w:r>
      <w:proofErr w:type="spellEnd"/>
      <w:r w:rsidRPr="00A836F4">
        <w:rPr>
          <w:rFonts w:ascii="Times New Roman" w:hAnsi="Times New Roman" w:cs="Times New Roman"/>
          <w:sz w:val="28"/>
          <w:szCs w:val="28"/>
        </w:rPr>
        <w:t>» — до 36 часов в неделю).</w:t>
      </w:r>
    </w:p>
    <w:p w14:paraId="431198CD" w14:textId="38E4B869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Также по договоренности работнику может быть установлено неполное рабочее время. Причем некоторым категориям неполное время устанавливается в обязательном порядке по просьбе самого работника (например, беременным женщинам, одному из родителей ребенка в возрасте до 14 лет и т.д.) (ст. 93 ТК РФ).</w:t>
      </w:r>
    </w:p>
    <w:p w14:paraId="151FDB8C" w14:textId="77777777" w:rsidR="00A836F4" w:rsidRPr="004165EA" w:rsidRDefault="00A836F4" w:rsidP="004165EA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165EA">
        <w:rPr>
          <w:rFonts w:ascii="Times New Roman" w:hAnsi="Times New Roman" w:cs="Times New Roman"/>
          <w:sz w:val="28"/>
          <w:szCs w:val="28"/>
          <w:u w:val="single"/>
        </w:rPr>
        <w:t>Режим рабочего времени и времени отдыха</w:t>
      </w:r>
    </w:p>
    <w:p w14:paraId="791A9889" w14:textId="3983746E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Режим рабочего времени устанавливается работодателем. Работодатель должен установить режим рабочего времени, который предусматривает:</w:t>
      </w:r>
    </w:p>
    <w:p w14:paraId="0C5ABDCE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продолжительность рабочей недели (пятидневка, шестидневка, выходные по скользящему графику, неполная рабочая неделя);</w:t>
      </w:r>
    </w:p>
    <w:p w14:paraId="10303FF6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продолжительность ежедневной работы (смены);</w:t>
      </w:r>
    </w:p>
    <w:p w14:paraId="261275B8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время начала и окончания работы;</w:t>
      </w:r>
    </w:p>
    <w:p w14:paraId="2D3AD3E9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время перерывов в работе;</w:t>
      </w:r>
    </w:p>
    <w:p w14:paraId="44E050BC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число смен в сутки;</w:t>
      </w:r>
    </w:p>
    <w:p w14:paraId="6C8613E3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чередование рабочих и нерабочих дней.</w:t>
      </w:r>
    </w:p>
    <w:p w14:paraId="6EB5D244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Трудовой договор: рабочее время и время отдыха</w:t>
      </w:r>
    </w:p>
    <w:p w14:paraId="35FE9C47" w14:textId="0316631A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 xml:space="preserve">Все вышеперечисленные компоненты режима рабочего времени прописываются в ПВТР или коллективном договоре. А если время труда и </w:t>
      </w:r>
      <w:r w:rsidRPr="00A836F4">
        <w:rPr>
          <w:rFonts w:ascii="Times New Roman" w:hAnsi="Times New Roman" w:cs="Times New Roman"/>
          <w:sz w:val="28"/>
          <w:szCs w:val="28"/>
        </w:rPr>
        <w:lastRenderedPageBreak/>
        <w:t>отдыха у кого-либо из работников отличаются от общеустановленных, то они устанавливаются в трудовом договоре с этим работником (ст. 100 ТК РФ).</w:t>
      </w:r>
    </w:p>
    <w:p w14:paraId="03BE1914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Понятие и виды времени отдыха</w:t>
      </w:r>
    </w:p>
    <w:p w14:paraId="31F46D3C" w14:textId="0CE48655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Теперь поговорим о времени отдыха по ТК РФ. Понятие времени отдыха приведено в ст. 106 Трудового кодекса. Время отдыха – это время, когда работник свободен от исполнения трудовых обязанностей. Это время работник может использовать по своему усмотрению (ст. 106 ТК РФ).</w:t>
      </w:r>
    </w:p>
    <w:p w14:paraId="090F5EF5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Виды времени отдыха</w:t>
      </w:r>
    </w:p>
    <w:p w14:paraId="68CFB5A8" w14:textId="360232F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К видам времени отдыха относятся (ст. 107 ТК РФ):</w:t>
      </w:r>
    </w:p>
    <w:p w14:paraId="0378D6EF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перерывы в течение рабочего дня (смены);</w:t>
      </w:r>
    </w:p>
    <w:p w14:paraId="4DDA4DB0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ежедневный (междусменный) отдых;</w:t>
      </w:r>
    </w:p>
    <w:p w14:paraId="4AE341FD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выходные дни (еженедельный непрерывный отдых). Подробно о нем мы рассказали в отдельной консультации;</w:t>
      </w:r>
    </w:p>
    <w:p w14:paraId="0B6753B7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нерабочие праздничные дни;</w:t>
      </w:r>
    </w:p>
    <w:p w14:paraId="16034DED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отпуска.</w:t>
      </w:r>
    </w:p>
    <w:p w14:paraId="17D14AA7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Расскажем о некоторых видах времени отдыха по ТК РФ поподробнее.</w:t>
      </w:r>
    </w:p>
    <w:p w14:paraId="7E55293D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Перерывы в рабочее время</w:t>
      </w:r>
    </w:p>
    <w:p w14:paraId="632CE01E" w14:textId="0D69EE2A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Перерывы в течение рабочего дня (смены) условно можно разделить на два вида (ст. 109 ТК РФ):</w:t>
      </w:r>
    </w:p>
    <w:p w14:paraId="4B9ED489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не включаемые в рабочее время. Это перерывы для отдыха и питания. Читайте о них здесь;</w:t>
      </w:r>
    </w:p>
    <w:p w14:paraId="274C6C5B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включаемые в рабочее время. Это перерывы, обусловленные технологией и организацией производства и труда. Читайте о них в отдельной консультации.</w:t>
      </w:r>
    </w:p>
    <w:p w14:paraId="39E597B5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Выходные дни</w:t>
      </w:r>
    </w:p>
    <w:p w14:paraId="027549E6" w14:textId="33E26D8B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 xml:space="preserve">И для пятидневной рабочей недели, и для шестидневной общим выходным днем является воскресенье. Второй выходной при пятидневке работодатель определяет сам коллективным договором или ПВТР. Как правило, выходные предоставляются подряд, то есть </w:t>
      </w:r>
      <w:proofErr w:type="gramStart"/>
      <w:r w:rsidRPr="00A836F4">
        <w:rPr>
          <w:rFonts w:ascii="Times New Roman" w:hAnsi="Times New Roman" w:cs="Times New Roman"/>
          <w:sz w:val="28"/>
          <w:szCs w:val="28"/>
        </w:rPr>
        <w:t>время отдыха это</w:t>
      </w:r>
      <w:proofErr w:type="gramEnd"/>
      <w:r w:rsidRPr="00A836F4">
        <w:rPr>
          <w:rFonts w:ascii="Times New Roman" w:hAnsi="Times New Roman" w:cs="Times New Roman"/>
          <w:sz w:val="28"/>
          <w:szCs w:val="28"/>
        </w:rPr>
        <w:t xml:space="preserve"> суббота-воскресенье или воскресенье-понедельник (ст. 111 ТК РФ).</w:t>
      </w:r>
    </w:p>
    <w:p w14:paraId="68A0BE44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Нерабочие праздничные дни</w:t>
      </w:r>
    </w:p>
    <w:p w14:paraId="742F5962" w14:textId="10912E63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 xml:space="preserve">Трудовой кодекс определяет несколько дней в году, которые признаются федеральными праздниками и в которые по общему правилу работать запрещено (ст. 112, 113 ТК РФ). Это, в частности, Новогодние каникулы, Рождество Христово, День защитника Отечества. </w:t>
      </w:r>
    </w:p>
    <w:p w14:paraId="5784EABA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Отпуска</w:t>
      </w:r>
    </w:p>
    <w:p w14:paraId="212DD197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Всем работникам гарантированы ежегодные оплачиваемые отпуска. За время отпуска должен выплачиваться средний заработок (ст. 114 ТК РФ).</w:t>
      </w:r>
    </w:p>
    <w:p w14:paraId="75CE5688" w14:textId="77777777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43A8BE" w14:textId="15048FA6" w:rsidR="00A836F4" w:rsidRP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 xml:space="preserve">В общем случае ежегодный основной оплачиваемый отпуск составляет 28 календарных дней (то есть 4 недели). Но некоторым работникам положен удлиненный основной отпуск (более 28 календарных дней), например, </w:t>
      </w:r>
      <w:r w:rsidRPr="00A836F4">
        <w:rPr>
          <w:rFonts w:ascii="Times New Roman" w:hAnsi="Times New Roman" w:cs="Times New Roman"/>
          <w:sz w:val="28"/>
          <w:szCs w:val="28"/>
        </w:rPr>
        <w:lastRenderedPageBreak/>
        <w:t>несовершеннолетним работникам или педагогическим работникам (ст. 115 ТК РФ).</w:t>
      </w:r>
    </w:p>
    <w:p w14:paraId="1FD7FE4F" w14:textId="31630513" w:rsidR="00A836F4" w:rsidRDefault="00A836F4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F4">
        <w:rPr>
          <w:rFonts w:ascii="Times New Roman" w:hAnsi="Times New Roman" w:cs="Times New Roman"/>
          <w:sz w:val="28"/>
          <w:szCs w:val="28"/>
        </w:rPr>
        <w:t>А отдельным работникам предоставляются дополнительные оплачиваемые отпуска, например работникам, занятым на вредных и опасных работах, работникам с ненормированным рабочим днем и сотрудникам, работающим в районах Крайнего Севера (ст. 116 ТК РФ).</w:t>
      </w:r>
    </w:p>
    <w:p w14:paraId="3EC68936" w14:textId="77777777" w:rsidR="003E5CF1" w:rsidRDefault="003E5CF1" w:rsidP="00A836F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3E5CF1" w14:paraId="543F3D72" w14:textId="77777777" w:rsidTr="003E5CF1">
        <w:trPr>
          <w:trHeight w:val="761"/>
        </w:trPr>
        <w:tc>
          <w:tcPr>
            <w:tcW w:w="2830" w:type="dxa"/>
          </w:tcPr>
          <w:p w14:paraId="3B823086" w14:textId="77777777" w:rsidR="003E5CF1" w:rsidRDefault="003E5CF1" w:rsidP="00A836F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ТРЕТИЙ УЧЕБНЫЙ</w:t>
            </w:r>
          </w:p>
          <w:p w14:paraId="7040EF73" w14:textId="3F159F04" w:rsidR="003E5CF1" w:rsidRPr="003E5CF1" w:rsidRDefault="003E5CF1" w:rsidP="00A836F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ВОПРОС</w:t>
            </w:r>
          </w:p>
        </w:tc>
        <w:tc>
          <w:tcPr>
            <w:tcW w:w="6514" w:type="dxa"/>
          </w:tcPr>
          <w:p w14:paraId="062F00D2" w14:textId="2F732C0A" w:rsidR="003E5CF1" w:rsidRPr="003E5CF1" w:rsidRDefault="003E5CF1" w:rsidP="003E5CF1">
            <w:pPr>
              <w:pStyle w:val="a3"/>
              <w:ind w:left="3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E5CF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Обеспечение безопасного выполнения подрядных работ и снабжения безопасной продукцией</w:t>
            </w:r>
          </w:p>
        </w:tc>
      </w:tr>
    </w:tbl>
    <w:p w14:paraId="4C80AA97" w14:textId="47B4A8C6" w:rsidR="003E5CF1" w:rsidRPr="003E5CF1" w:rsidRDefault="003E5CF1" w:rsidP="003E5CF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1D37D2" w14:textId="77777777" w:rsidR="003E5CF1" w:rsidRPr="003E5CF1" w:rsidRDefault="003E5CF1" w:rsidP="003E5CF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85BBCF" w14:textId="621716E2" w:rsidR="003E5CF1" w:rsidRPr="003E5CF1" w:rsidRDefault="003E5CF1" w:rsidP="003E5C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CF1">
        <w:rPr>
          <w:rFonts w:ascii="Times New Roman" w:hAnsi="Times New Roman" w:cs="Times New Roman"/>
          <w:sz w:val="28"/>
          <w:szCs w:val="28"/>
        </w:rPr>
        <w:t>С целью организации проведения подрядных работ или снабжения безопасной продукцией руководитель образовательной организации устанавливает (определяет) порядок обеспечения безопасного выполнения подрядных работ или снабжения безопасной продукцией, ответственность подрядчика и порядок контроля со стороны образовательной организации за выполнением согласованных действий по организации безопасного выполнения подрядных работ или снабжения безопасной продукцией.</w:t>
      </w:r>
    </w:p>
    <w:p w14:paraId="3182FDC5" w14:textId="77777777" w:rsidR="003E5CF1" w:rsidRPr="003E5CF1" w:rsidRDefault="003E5CF1" w:rsidP="003E5C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CF1">
        <w:rPr>
          <w:rFonts w:ascii="Times New Roman" w:hAnsi="Times New Roman" w:cs="Times New Roman"/>
          <w:sz w:val="28"/>
          <w:szCs w:val="28"/>
        </w:rPr>
        <w:t>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 по соблюдению требований работодателя, включая требования охраны труда:</w:t>
      </w:r>
    </w:p>
    <w:p w14:paraId="094E34EE" w14:textId="77777777" w:rsidR="003E5CF1" w:rsidRPr="003E5CF1" w:rsidRDefault="003E5CF1" w:rsidP="003E5C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513115" w14:textId="77777777" w:rsidR="003E5CF1" w:rsidRPr="003E5CF1" w:rsidRDefault="003E5CF1" w:rsidP="003E5C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CF1">
        <w:rPr>
          <w:rFonts w:ascii="Times New Roman" w:hAnsi="Times New Roman" w:cs="Times New Roman"/>
          <w:sz w:val="28"/>
          <w:szCs w:val="28"/>
        </w:rPr>
        <w:t>а) оказание безопасных услуг и предоставление безопасной продукции надлежащего качества;</w:t>
      </w:r>
    </w:p>
    <w:p w14:paraId="7DD4A2F4" w14:textId="77777777" w:rsidR="003E5CF1" w:rsidRPr="003E5CF1" w:rsidRDefault="003E5CF1" w:rsidP="003E5C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7C70E9" w14:textId="77777777" w:rsidR="003E5CF1" w:rsidRPr="003E5CF1" w:rsidRDefault="003E5CF1" w:rsidP="003E5C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CF1">
        <w:rPr>
          <w:rFonts w:ascii="Times New Roman" w:hAnsi="Times New Roman" w:cs="Times New Roman"/>
          <w:sz w:val="28"/>
          <w:szCs w:val="28"/>
        </w:rPr>
        <w:t>б) эффективная связь и взаимодействие с должностными лицами образовательной организации до начала работы;</w:t>
      </w:r>
    </w:p>
    <w:p w14:paraId="7E0487A9" w14:textId="77777777" w:rsidR="003E5CF1" w:rsidRPr="003E5CF1" w:rsidRDefault="003E5CF1" w:rsidP="003E5C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D5699D" w14:textId="77777777" w:rsidR="003E5CF1" w:rsidRPr="003E5CF1" w:rsidRDefault="003E5CF1" w:rsidP="003E5C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CF1">
        <w:rPr>
          <w:rFonts w:ascii="Times New Roman" w:hAnsi="Times New Roman" w:cs="Times New Roman"/>
          <w:sz w:val="28"/>
          <w:szCs w:val="28"/>
        </w:rPr>
        <w:t>в) информирование работников подрядчика или поставщика продукции об условиях труда и имеющихся опасностях в образовательной организации;</w:t>
      </w:r>
    </w:p>
    <w:p w14:paraId="2C417265" w14:textId="77777777" w:rsidR="003E5CF1" w:rsidRPr="003E5CF1" w:rsidRDefault="003E5CF1" w:rsidP="003E5C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CE55AB" w14:textId="77777777" w:rsidR="003E5CF1" w:rsidRPr="003E5CF1" w:rsidRDefault="003E5CF1" w:rsidP="003E5C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CF1">
        <w:rPr>
          <w:rFonts w:ascii="Times New Roman" w:hAnsi="Times New Roman" w:cs="Times New Roman"/>
          <w:sz w:val="28"/>
          <w:szCs w:val="28"/>
        </w:rPr>
        <w:t>г) подготовка по охране труда работников подрядчика или поставщика продукции с учетом специфики деятельности образовательной организации (в том числе проведение инструктажей по охране труда);</w:t>
      </w:r>
    </w:p>
    <w:p w14:paraId="37B97E2D" w14:textId="77777777" w:rsidR="003E5CF1" w:rsidRPr="003E5CF1" w:rsidRDefault="003E5CF1" w:rsidP="003E5C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BA58B8" w14:textId="622A6441" w:rsidR="00A836F4" w:rsidRPr="00A836F4" w:rsidRDefault="003E5CF1" w:rsidP="003E5CF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CF1">
        <w:rPr>
          <w:rFonts w:ascii="Times New Roman" w:hAnsi="Times New Roman" w:cs="Times New Roman"/>
          <w:sz w:val="28"/>
          <w:szCs w:val="28"/>
        </w:rPr>
        <w:t>д) контроль выполнения подрядчиком или поставщиком продукции требований в области охраны труда и безопасности образовательного процесса.</w:t>
      </w:r>
    </w:p>
    <w:sectPr w:rsidR="00A836F4" w:rsidRPr="00A836F4" w:rsidSect="00442CEA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D6500"/>
    <w:multiLevelType w:val="hybridMultilevel"/>
    <w:tmpl w:val="EA962AE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557B052C"/>
    <w:multiLevelType w:val="hybridMultilevel"/>
    <w:tmpl w:val="87CADD02"/>
    <w:lvl w:ilvl="0" w:tplc="04190001">
      <w:start w:val="1"/>
      <w:numFmt w:val="bullet"/>
      <w:lvlText w:val=""/>
      <w:lvlJc w:val="left"/>
      <w:pPr>
        <w:ind w:left="1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abstractNum w:abstractNumId="2" w15:restartNumberingAfterBreak="0">
    <w:nsid w:val="77AD7824"/>
    <w:multiLevelType w:val="hybridMultilevel"/>
    <w:tmpl w:val="8B608A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FF4"/>
    <w:rsid w:val="002740E8"/>
    <w:rsid w:val="003E5CF1"/>
    <w:rsid w:val="004165EA"/>
    <w:rsid w:val="00716BAD"/>
    <w:rsid w:val="00A836F4"/>
    <w:rsid w:val="00AA08C4"/>
    <w:rsid w:val="00C91041"/>
    <w:rsid w:val="00CC599C"/>
    <w:rsid w:val="00D11FF4"/>
    <w:rsid w:val="00E3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8EA9F"/>
  <w15:chartTrackingRefBased/>
  <w15:docId w15:val="{7191F273-1926-4A99-A3A8-1BE79D525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08C4"/>
    <w:pPr>
      <w:ind w:left="720"/>
      <w:contextualSpacing/>
    </w:pPr>
  </w:style>
  <w:style w:type="table" w:styleId="a4">
    <w:name w:val="Table Grid"/>
    <w:basedOn w:val="a1"/>
    <w:uiPriority w:val="39"/>
    <w:rsid w:val="00E37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B2C2F-A9BE-453B-B632-BC65F35FB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1580</Words>
  <Characters>9009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nh727</cp:lastModifiedBy>
  <cp:revision>6</cp:revision>
  <dcterms:created xsi:type="dcterms:W3CDTF">2022-08-25T05:15:00Z</dcterms:created>
  <dcterms:modified xsi:type="dcterms:W3CDTF">2022-11-14T05:08:00Z</dcterms:modified>
</cp:coreProperties>
</file>